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BBA20" w14:textId="1E8052D7" w:rsidR="00876934" w:rsidRDefault="00A3502B" w:rsidP="00482749">
      <w:pPr>
        <w:pStyle w:val="KeinLeerraum"/>
        <w:jc w:val="center"/>
        <w:rPr>
          <w:rFonts w:ascii="Avenir LT Std 45 Book" w:hAnsi="Avenir LT Std 45 Book" w:cs="Helvetica-Condensed"/>
          <w:b/>
          <w:bCs/>
          <w:sz w:val="24"/>
          <w:szCs w:val="24"/>
        </w:rPr>
      </w:pPr>
      <w:r>
        <w:rPr>
          <w:rFonts w:ascii="Avenir LT Std 65 Medium" w:hAnsi="Avenir LT Std 65 Medium" w:cs="Helvetica-Condensed"/>
          <w:b/>
          <w:bCs/>
          <w:sz w:val="32"/>
          <w:szCs w:val="32"/>
        </w:rPr>
        <w:t xml:space="preserve">Haflinger Weltausstellung </w:t>
      </w:r>
      <w:r w:rsidR="006642A5">
        <w:rPr>
          <w:rFonts w:ascii="Avenir LT Std 65 Medium" w:hAnsi="Avenir LT Std 65 Medium" w:cs="Helvetica-Condensed"/>
          <w:b/>
          <w:bCs/>
          <w:sz w:val="32"/>
          <w:szCs w:val="32"/>
        </w:rPr>
        <w:t>–</w:t>
      </w:r>
      <w:r>
        <w:rPr>
          <w:rFonts w:ascii="Avenir LT Std 65 Medium" w:hAnsi="Avenir LT Std 65 Medium" w:cs="Helvetica-Condensed"/>
          <w:b/>
          <w:bCs/>
          <w:sz w:val="32"/>
          <w:szCs w:val="32"/>
        </w:rPr>
        <w:t xml:space="preserve"> </w:t>
      </w:r>
      <w:r w:rsidR="006642A5">
        <w:rPr>
          <w:rFonts w:ascii="Avenir LT Std 45 Book" w:hAnsi="Avenir LT Std 45 Book" w:cs="Helvetica-Condensed"/>
          <w:b/>
          <w:bCs/>
          <w:sz w:val="24"/>
          <w:szCs w:val="24"/>
        </w:rPr>
        <w:t>29.05</w:t>
      </w:r>
      <w:r w:rsidR="00482749" w:rsidRPr="00482749">
        <w:rPr>
          <w:rFonts w:ascii="Avenir LT Std 45 Book" w:hAnsi="Avenir LT Std 45 Book" w:cs="Helvetica-Condensed"/>
          <w:b/>
          <w:bCs/>
          <w:sz w:val="24"/>
          <w:szCs w:val="24"/>
        </w:rPr>
        <w:t xml:space="preserve">. - </w:t>
      </w:r>
      <w:r w:rsidR="006642A5">
        <w:rPr>
          <w:rFonts w:ascii="Avenir LT Std 45 Book" w:hAnsi="Avenir LT Std 45 Book" w:cs="Helvetica-Condensed"/>
          <w:b/>
          <w:bCs/>
          <w:sz w:val="24"/>
          <w:szCs w:val="24"/>
        </w:rPr>
        <w:t>01</w:t>
      </w:r>
      <w:r w:rsidR="00482749" w:rsidRPr="00482749">
        <w:rPr>
          <w:rFonts w:ascii="Avenir LT Std 45 Book" w:hAnsi="Avenir LT Std 45 Book" w:cs="Helvetica-Condensed"/>
          <w:b/>
          <w:bCs/>
          <w:sz w:val="24"/>
          <w:szCs w:val="24"/>
        </w:rPr>
        <w:t>.0</w:t>
      </w:r>
      <w:r w:rsidR="00E57166">
        <w:rPr>
          <w:rFonts w:ascii="Avenir LT Std 45 Book" w:hAnsi="Avenir LT Std 45 Book" w:cs="Helvetica-Condensed"/>
          <w:b/>
          <w:bCs/>
          <w:sz w:val="24"/>
          <w:szCs w:val="24"/>
        </w:rPr>
        <w:t>6</w:t>
      </w:r>
      <w:r w:rsidR="00482749" w:rsidRPr="00482749">
        <w:rPr>
          <w:rFonts w:ascii="Avenir LT Std 45 Book" w:hAnsi="Avenir LT Std 45 Book" w:cs="Helvetica-Condensed"/>
          <w:b/>
          <w:bCs/>
          <w:sz w:val="24"/>
          <w:szCs w:val="24"/>
        </w:rPr>
        <w:t>.202</w:t>
      </w:r>
      <w:r w:rsidR="006642A5">
        <w:rPr>
          <w:rFonts w:ascii="Avenir LT Std 45 Book" w:hAnsi="Avenir LT Std 45 Book" w:cs="Helvetica-Condensed"/>
          <w:b/>
          <w:bCs/>
          <w:sz w:val="24"/>
          <w:szCs w:val="24"/>
        </w:rPr>
        <w:t>5</w:t>
      </w:r>
    </w:p>
    <w:p w14:paraId="4623FF8F" w14:textId="4E175FB1" w:rsidR="00A3502B" w:rsidRDefault="00A3502B" w:rsidP="00482749">
      <w:pPr>
        <w:pStyle w:val="KeinLeerraum"/>
        <w:jc w:val="center"/>
        <w:rPr>
          <w:rFonts w:ascii="Avenir LT Std 45 Book" w:hAnsi="Avenir LT Std 45 Book" w:cs="Helvetica-Condensed"/>
          <w:b/>
          <w:bCs/>
          <w:sz w:val="24"/>
          <w:szCs w:val="24"/>
        </w:rPr>
      </w:pPr>
      <w:r>
        <w:rPr>
          <w:rFonts w:ascii="Avenir LT Std 45 Book" w:hAnsi="Avenir LT Std 45 Book" w:cs="Helvetica-Condensed"/>
          <w:b/>
          <w:bCs/>
          <w:sz w:val="24"/>
          <w:szCs w:val="24"/>
        </w:rPr>
        <w:t>Die größte Pferderasseschau der Welt</w:t>
      </w:r>
      <w:r w:rsidR="00642F65">
        <w:rPr>
          <w:rFonts w:ascii="Avenir LT Std 45 Book" w:hAnsi="Avenir LT Std 45 Book" w:cs="Helvetica-Condensed"/>
          <w:b/>
          <w:bCs/>
          <w:sz w:val="24"/>
          <w:szCs w:val="24"/>
        </w:rPr>
        <w:t xml:space="preserve"> lädt ein. </w:t>
      </w:r>
    </w:p>
    <w:p w14:paraId="126830D9" w14:textId="77777777" w:rsidR="00482749" w:rsidRPr="00642F65" w:rsidRDefault="00482749" w:rsidP="00876934">
      <w:pPr>
        <w:pStyle w:val="KeinLeerraum"/>
        <w:rPr>
          <w:rFonts w:ascii="Avenir LT Std 45 Book" w:hAnsi="Avenir LT Std 45 Book" w:cs="Helvetica-Condensed"/>
        </w:rPr>
      </w:pPr>
    </w:p>
    <w:p w14:paraId="24B0EADE" w14:textId="33825771" w:rsidR="00482749" w:rsidRPr="00642F65" w:rsidRDefault="006642A5" w:rsidP="00482749">
      <w:pPr>
        <w:autoSpaceDE w:val="0"/>
        <w:autoSpaceDN w:val="0"/>
        <w:adjustRightInd w:val="0"/>
        <w:spacing w:after="0" w:line="240" w:lineRule="auto"/>
        <w:rPr>
          <w:rFonts w:ascii="Avenier" w:hAnsi="Avenier" w:cs="Helvetica-Condensed"/>
        </w:rPr>
      </w:pPr>
      <w:r w:rsidRPr="00642F65">
        <w:rPr>
          <w:rFonts w:ascii="Avenier" w:hAnsi="Avenier" w:cs="Helvetica-Condensed"/>
        </w:rPr>
        <w:t>Über 6</w:t>
      </w:r>
      <w:r w:rsidR="005243B8" w:rsidRPr="00642F65">
        <w:rPr>
          <w:rFonts w:ascii="Avenier" w:hAnsi="Avenier" w:cs="Helvetica-Condensed"/>
        </w:rPr>
        <w:t xml:space="preserve">50 </w:t>
      </w:r>
      <w:r w:rsidR="00482749" w:rsidRPr="00642F65">
        <w:rPr>
          <w:rFonts w:ascii="Avenier" w:hAnsi="Avenier" w:cs="Helvetica-Condensed"/>
        </w:rPr>
        <w:t xml:space="preserve">Haflinger Pferde und </w:t>
      </w:r>
      <w:r w:rsidR="005243B8" w:rsidRPr="00642F65">
        <w:rPr>
          <w:rFonts w:ascii="Avenier" w:hAnsi="Avenier" w:cs="Helvetica-Condensed"/>
        </w:rPr>
        <w:t xml:space="preserve">180 </w:t>
      </w:r>
      <w:r w:rsidR="00482749" w:rsidRPr="00642F65">
        <w:rPr>
          <w:rFonts w:ascii="Avenier" w:hAnsi="Avenier" w:cs="Helvetica-Condensed"/>
        </w:rPr>
        <w:t xml:space="preserve">Fohlen aus mehr als </w:t>
      </w:r>
      <w:r w:rsidRPr="00642F65">
        <w:rPr>
          <w:rFonts w:ascii="Avenier" w:hAnsi="Avenier" w:cs="Helvetica-Condensed"/>
        </w:rPr>
        <w:t>1</w:t>
      </w:r>
      <w:r w:rsidR="005243B8" w:rsidRPr="00642F65">
        <w:rPr>
          <w:rFonts w:ascii="Avenier" w:hAnsi="Avenier" w:cs="Helvetica-Condensed"/>
        </w:rPr>
        <w:t>4</w:t>
      </w:r>
      <w:r w:rsidR="00482749" w:rsidRPr="00642F65">
        <w:rPr>
          <w:rFonts w:ascii="Avenier" w:hAnsi="Avenier" w:cs="Helvetica-Condensed"/>
        </w:rPr>
        <w:t xml:space="preserve"> Nationen </w:t>
      </w:r>
      <w:r w:rsidRPr="00642F65">
        <w:rPr>
          <w:rFonts w:ascii="Avenier" w:hAnsi="Avenier" w:cs="Helvetica-Condensed"/>
        </w:rPr>
        <w:t>werden an der Haflinger Weltausstellung 2025 teilnehmen</w:t>
      </w:r>
      <w:r w:rsidR="00482749" w:rsidRPr="00642F65">
        <w:rPr>
          <w:rFonts w:ascii="Avenier" w:hAnsi="Avenier" w:cs="Helvetica-Condensed"/>
        </w:rPr>
        <w:t xml:space="preserve"> und bringen die internationale Haflinger Pferdewelt </w:t>
      </w:r>
      <w:r w:rsidR="00A3502B" w:rsidRPr="00642F65">
        <w:rPr>
          <w:rFonts w:ascii="Avenier" w:hAnsi="Avenier" w:cs="Helvetica-Condensed"/>
        </w:rPr>
        <w:t xml:space="preserve">an </w:t>
      </w:r>
      <w:r w:rsidRPr="00642F65">
        <w:rPr>
          <w:rFonts w:ascii="Avenier" w:hAnsi="Avenier" w:cs="Helvetica-Condensed"/>
        </w:rPr>
        <w:t>den Fohlenhof</w:t>
      </w:r>
      <w:r w:rsidR="00A3502B" w:rsidRPr="00642F65">
        <w:rPr>
          <w:rFonts w:ascii="Avenier" w:hAnsi="Avenier" w:cs="Helvetica-Condensed"/>
        </w:rPr>
        <w:t xml:space="preserve"> </w:t>
      </w:r>
      <w:proofErr w:type="spellStart"/>
      <w:r w:rsidR="00A3502B" w:rsidRPr="00642F65">
        <w:rPr>
          <w:rFonts w:ascii="Avenier" w:hAnsi="Avenier" w:cs="Helvetica-Condensed"/>
        </w:rPr>
        <w:t>Ebbs</w:t>
      </w:r>
      <w:proofErr w:type="spellEnd"/>
      <w:r w:rsidR="00A3502B" w:rsidRPr="00642F65">
        <w:rPr>
          <w:rFonts w:ascii="Avenier" w:hAnsi="Avenier" w:cs="Helvetica-Condensed"/>
        </w:rPr>
        <w:t xml:space="preserve"> </w:t>
      </w:r>
      <w:r w:rsidR="00482749" w:rsidRPr="00642F65">
        <w:rPr>
          <w:rFonts w:ascii="Avenier" w:hAnsi="Avenier" w:cs="Helvetica-Condensed"/>
        </w:rPr>
        <w:t xml:space="preserve">nach Tirol. </w:t>
      </w:r>
    </w:p>
    <w:p w14:paraId="322F0477" w14:textId="43C6461F" w:rsidR="00482749" w:rsidRPr="00642F65" w:rsidRDefault="00482749" w:rsidP="00482749">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4 Tage lang wird das Weltzentrum der Haflinger Pferde zur Erlebniswelt für die ganze Familie. Von der beeindruckenden Besichtigung der großen Pferdezelte mit über </w:t>
      </w:r>
      <w:r w:rsidR="005243B8" w:rsidRPr="00642F65">
        <w:rPr>
          <w:rFonts w:ascii="Avenier" w:hAnsi="Avenier" w:cs="Helvetica-Condensed"/>
        </w:rPr>
        <w:t>700</w:t>
      </w:r>
      <w:r w:rsidRPr="00642F65">
        <w:rPr>
          <w:rFonts w:ascii="Avenier" w:hAnsi="Avenier" w:cs="Helvetica-Condensed"/>
        </w:rPr>
        <w:t xml:space="preserve"> Haflinger Pferden, der Pferdemesse, einer Festhalle mit kulinarischem u. musikalischen Rahmenprogramm, der täglichen Int. Haflinger Show, sowie 3 Abendveranstaltungen - Die Haflinger Weltausstellung wird ein </w:t>
      </w:r>
      <w:r w:rsidR="00642F65" w:rsidRPr="00642F65">
        <w:rPr>
          <w:rFonts w:ascii="Avenier" w:hAnsi="Avenier" w:cs="Helvetica-Condensed"/>
        </w:rPr>
        <w:t>4-tägiges</w:t>
      </w:r>
      <w:r w:rsidRPr="00642F65">
        <w:rPr>
          <w:rFonts w:ascii="Avenier" w:hAnsi="Avenier" w:cs="Helvetica-Condensed"/>
        </w:rPr>
        <w:t xml:space="preserve"> Fest der Extraklasse!</w:t>
      </w:r>
    </w:p>
    <w:p w14:paraId="50CB1D73" w14:textId="77777777" w:rsidR="00482749" w:rsidRPr="00642F65" w:rsidRDefault="00482749" w:rsidP="00482749">
      <w:pPr>
        <w:autoSpaceDE w:val="0"/>
        <w:autoSpaceDN w:val="0"/>
        <w:adjustRightInd w:val="0"/>
        <w:spacing w:after="0" w:line="240" w:lineRule="auto"/>
        <w:rPr>
          <w:rFonts w:ascii="Avenier" w:hAnsi="Avenier" w:cs="Helvetica-Condensed"/>
        </w:rPr>
      </w:pPr>
    </w:p>
    <w:p w14:paraId="1B35A4EA" w14:textId="7580A06E" w:rsidR="00482749" w:rsidRPr="00642F65" w:rsidRDefault="00482749" w:rsidP="00482749">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Für die Besucher steht die Fohlenhof-Arena mit ihren überdachten Tribünen für </w:t>
      </w:r>
      <w:r w:rsidR="00A3502B" w:rsidRPr="00642F65">
        <w:rPr>
          <w:rFonts w:ascii="Avenier" w:hAnsi="Avenier" w:cs="Helvetica-Condensed"/>
        </w:rPr>
        <w:t>35</w:t>
      </w:r>
      <w:r w:rsidRPr="00642F65">
        <w:rPr>
          <w:rFonts w:ascii="Avenier" w:hAnsi="Avenier" w:cs="Helvetica-Condensed"/>
        </w:rPr>
        <w:t xml:space="preserve">00 Besucher und einer Präsentationsfläche von 1500 m² bereit. Den ganzen Tag kann man als Besucher dort die Pferde bei der Beurteilung beobachten. In der Arena werden täglich die einzelnen Weltausstellung Klassensieger und als Höhepunkt die Gesamtsiegerstuten und -hengste ermittelt. </w:t>
      </w:r>
    </w:p>
    <w:p w14:paraId="74045A34" w14:textId="77777777" w:rsidR="00482749" w:rsidRPr="00642F65" w:rsidRDefault="00482749" w:rsidP="00482749">
      <w:pPr>
        <w:autoSpaceDE w:val="0"/>
        <w:autoSpaceDN w:val="0"/>
        <w:adjustRightInd w:val="0"/>
        <w:spacing w:after="0" w:line="240" w:lineRule="auto"/>
        <w:rPr>
          <w:rFonts w:ascii="Avenier" w:hAnsi="Avenier" w:cs="Helvetica-Condensed"/>
        </w:rPr>
      </w:pPr>
    </w:p>
    <w:p w14:paraId="66057BBE" w14:textId="4AEE749F" w:rsidR="00482749" w:rsidRPr="00642F65" w:rsidRDefault="005243B8" w:rsidP="00482749">
      <w:pPr>
        <w:autoSpaceDE w:val="0"/>
        <w:autoSpaceDN w:val="0"/>
        <w:adjustRightInd w:val="0"/>
        <w:spacing w:after="0" w:line="240" w:lineRule="auto"/>
        <w:rPr>
          <w:rFonts w:ascii="Avenier" w:hAnsi="Avenier" w:cs="Helvetica-Condensed"/>
        </w:rPr>
      </w:pPr>
      <w:r w:rsidRPr="00642F65">
        <w:rPr>
          <w:rFonts w:ascii="Avenier" w:hAnsi="Avenier" w:cs="Helvetica-Condensed"/>
        </w:rPr>
        <w:t>Einen</w:t>
      </w:r>
      <w:r w:rsidR="00482749" w:rsidRPr="00642F65">
        <w:rPr>
          <w:rFonts w:ascii="Avenier" w:hAnsi="Avenier" w:cs="Helvetica-Condensed"/>
        </w:rPr>
        <w:t xml:space="preserve"> täglichen Höhepunkt bildet die internationale Haflinger Show</w:t>
      </w:r>
      <w:r w:rsidRPr="00642F65">
        <w:rPr>
          <w:rFonts w:ascii="Avenier" w:hAnsi="Avenier" w:cs="Helvetica-Condensed"/>
        </w:rPr>
        <w:t xml:space="preserve"> in der Fohlenhof Arena unter dem Motto, Haflinger Pferde im Bann der goldenen Schönheiten. In ca. </w:t>
      </w:r>
      <w:r w:rsidR="00C24FCE" w:rsidRPr="00642F65">
        <w:rPr>
          <w:rFonts w:ascii="Avenier" w:hAnsi="Avenier" w:cs="Helvetica-Condensed"/>
        </w:rPr>
        <w:t>90</w:t>
      </w:r>
      <w:r w:rsidRPr="00642F65">
        <w:rPr>
          <w:rFonts w:ascii="Avenier" w:hAnsi="Avenier" w:cs="Helvetica-Condensed"/>
        </w:rPr>
        <w:t xml:space="preserve"> Minuten wird die eindrucksvolle Vielseitigkeit des blonden Alleskönners mit internationalen Showteilnehmern eindrucksvoll unter Beweis gestellt. </w:t>
      </w:r>
    </w:p>
    <w:p w14:paraId="4A96D023" w14:textId="77777777" w:rsidR="005243B8" w:rsidRPr="00642F65" w:rsidRDefault="005243B8" w:rsidP="00482749">
      <w:pPr>
        <w:autoSpaceDE w:val="0"/>
        <w:autoSpaceDN w:val="0"/>
        <w:adjustRightInd w:val="0"/>
        <w:spacing w:after="0" w:line="240" w:lineRule="auto"/>
        <w:rPr>
          <w:rFonts w:ascii="Avenier" w:hAnsi="Avenier" w:cs="Helvetica-Condensed"/>
        </w:rPr>
      </w:pPr>
    </w:p>
    <w:p w14:paraId="687626AB" w14:textId="0CC09022" w:rsidR="005243B8" w:rsidRPr="00642F65" w:rsidRDefault="00C24FCE" w:rsidP="005243B8">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Ob </w:t>
      </w:r>
      <w:r w:rsidR="005243B8" w:rsidRPr="00642F65">
        <w:rPr>
          <w:rFonts w:ascii="Avenier" w:hAnsi="Avenier" w:cs="Helvetica-Condensed"/>
        </w:rPr>
        <w:t xml:space="preserve">Claus Luber mit seinen </w:t>
      </w:r>
      <w:r w:rsidRPr="00642F65">
        <w:rPr>
          <w:rFonts w:ascii="Avenier" w:hAnsi="Avenier" w:cs="Helvetica-Condensed"/>
        </w:rPr>
        <w:t>ausdrucksstarken, nur vor Kraft strotzenden</w:t>
      </w:r>
      <w:r w:rsidR="005243B8" w:rsidRPr="00642F65">
        <w:rPr>
          <w:rFonts w:ascii="Avenier" w:hAnsi="Avenier" w:cs="Helvetica-Condensed"/>
        </w:rPr>
        <w:t xml:space="preserve"> Haflinger Hengsten in der Quadriga</w:t>
      </w:r>
      <w:r w:rsidRPr="00642F65">
        <w:rPr>
          <w:rFonts w:ascii="Avenier" w:hAnsi="Avenier" w:cs="Helvetica-Condensed"/>
        </w:rPr>
        <w:t xml:space="preserve">, erwarten unsere Besucher Vorführungen in </w:t>
      </w:r>
      <w:r w:rsidR="005243B8" w:rsidRPr="00642F65">
        <w:rPr>
          <w:rFonts w:ascii="Avenier" w:hAnsi="Avenier" w:cs="Helvetica-Condensed"/>
        </w:rPr>
        <w:t>Dressur</w:t>
      </w:r>
      <w:r w:rsidRPr="00642F65">
        <w:rPr>
          <w:rFonts w:ascii="Avenier" w:hAnsi="Avenier" w:cs="Helvetica-Condensed"/>
        </w:rPr>
        <w:t>- und</w:t>
      </w:r>
      <w:r w:rsidR="005243B8" w:rsidRPr="00642F65">
        <w:rPr>
          <w:rFonts w:ascii="Avenier" w:hAnsi="Avenier" w:cs="Helvetica-Condensed"/>
        </w:rPr>
        <w:t xml:space="preserve"> alternative</w:t>
      </w:r>
      <w:r w:rsidRPr="00642F65">
        <w:rPr>
          <w:rFonts w:ascii="Avenier" w:hAnsi="Avenier" w:cs="Helvetica-Condensed"/>
        </w:rPr>
        <w:t>n</w:t>
      </w:r>
      <w:r w:rsidR="005243B8" w:rsidRPr="00642F65">
        <w:rPr>
          <w:rFonts w:ascii="Avenier" w:hAnsi="Avenier" w:cs="Helvetica-Condensed"/>
        </w:rPr>
        <w:t xml:space="preserve"> Reitstile</w:t>
      </w:r>
      <w:r w:rsidRPr="00642F65">
        <w:rPr>
          <w:rFonts w:ascii="Avenier" w:hAnsi="Avenier" w:cs="Helvetica-Condensed"/>
        </w:rPr>
        <w:t>n</w:t>
      </w:r>
      <w:r w:rsidR="005243B8" w:rsidRPr="00642F65">
        <w:rPr>
          <w:rFonts w:ascii="Avenier" w:hAnsi="Avenier" w:cs="Helvetica-Condensed"/>
        </w:rPr>
        <w:t xml:space="preserve"> wie Westernreiten</w:t>
      </w:r>
      <w:r w:rsidRPr="00642F65">
        <w:rPr>
          <w:rFonts w:ascii="Avenier" w:hAnsi="Avenier" w:cs="Helvetica-Condensed"/>
        </w:rPr>
        <w:t xml:space="preserve"> oder im Damensattel</w:t>
      </w:r>
      <w:r w:rsidR="005243B8" w:rsidRPr="00642F65">
        <w:rPr>
          <w:rFonts w:ascii="Avenier" w:hAnsi="Avenier" w:cs="Helvetica-Condensed"/>
        </w:rPr>
        <w:t xml:space="preserve">. Voltigieren, einer Freiheitsdressur, Bodenarbeit am langen Zügel und vieles mehr werden ebenso gezeigt werden wie verschiedenste Showeinlagen aus dem Bereich des </w:t>
      </w:r>
      <w:r w:rsidRPr="00642F65">
        <w:rPr>
          <w:rFonts w:ascii="Avenier" w:hAnsi="Avenier" w:cs="Helvetica-Condensed"/>
        </w:rPr>
        <w:t>Gespannfahrens</w:t>
      </w:r>
      <w:r w:rsidR="005243B8" w:rsidRPr="00642F65">
        <w:rPr>
          <w:rFonts w:ascii="Avenier" w:hAnsi="Avenier" w:cs="Helvetica-Condensed"/>
        </w:rPr>
        <w:t>. Verschiedene Nationen begeistern zudem mit landestypischen Vorführungen. Auch traditionelle Schaubilder werden die Geschichte des Haflingers über 100 Jahre würdigen.</w:t>
      </w:r>
      <w:r w:rsidRPr="00642F65">
        <w:rPr>
          <w:rFonts w:ascii="Avenier" w:hAnsi="Avenier" w:cs="Helvetica-Condensed"/>
        </w:rPr>
        <w:t xml:space="preserve">  Erstmals wird es auch einen Schauprogrammpunkt mit mehreren Pferderassen geben. Unter dem Motto Pferde verbinden Europa präsentieren sich die 4 historischen Gestüte, das Haupt- und Landgestüt </w:t>
      </w:r>
      <w:proofErr w:type="spellStart"/>
      <w:r w:rsidRPr="00642F65">
        <w:rPr>
          <w:rFonts w:ascii="Avenier" w:hAnsi="Avenier" w:cs="Helvetica-Condensed"/>
        </w:rPr>
        <w:t>Schwaiganger</w:t>
      </w:r>
      <w:proofErr w:type="spellEnd"/>
      <w:r w:rsidRPr="00642F65">
        <w:rPr>
          <w:rFonts w:ascii="Avenier" w:hAnsi="Avenier" w:cs="Helvetica-Condensed"/>
        </w:rPr>
        <w:t xml:space="preserve">, das Haupt- und Landgestüt Marbach, das </w:t>
      </w:r>
      <w:r w:rsidR="00642F65" w:rsidRPr="00642F65">
        <w:rPr>
          <w:rFonts w:ascii="Avenier" w:hAnsi="Avenier" w:cs="Helvetica-Condensed"/>
        </w:rPr>
        <w:t>Lipizzaner Gestüt</w:t>
      </w:r>
      <w:r w:rsidRPr="00642F65">
        <w:rPr>
          <w:rFonts w:ascii="Avenier" w:hAnsi="Avenier" w:cs="Helvetica-Condensed"/>
        </w:rPr>
        <w:t xml:space="preserve"> </w:t>
      </w:r>
      <w:proofErr w:type="spellStart"/>
      <w:r w:rsidRPr="00642F65">
        <w:rPr>
          <w:rFonts w:ascii="Avenier" w:hAnsi="Avenier" w:cs="Helvetica-Condensed"/>
        </w:rPr>
        <w:t>Piber</w:t>
      </w:r>
      <w:proofErr w:type="spellEnd"/>
      <w:r w:rsidRPr="00642F65">
        <w:rPr>
          <w:rFonts w:ascii="Avenier" w:hAnsi="Avenier" w:cs="Helvetica-Condensed"/>
        </w:rPr>
        <w:t xml:space="preserve"> sowie der Fohlenhof </w:t>
      </w:r>
      <w:proofErr w:type="spellStart"/>
      <w:r w:rsidRPr="00642F65">
        <w:rPr>
          <w:rFonts w:ascii="Avenier" w:hAnsi="Avenier" w:cs="Helvetica-Condensed"/>
        </w:rPr>
        <w:t>Ebbs</w:t>
      </w:r>
      <w:proofErr w:type="spellEnd"/>
      <w:r w:rsidRPr="00642F65">
        <w:rPr>
          <w:rFonts w:ascii="Avenier" w:hAnsi="Avenier" w:cs="Helvetica-Condensed"/>
        </w:rPr>
        <w:t xml:space="preserve"> gemeinsam in einer Quadrille mit 8 Hengsten in einer Europaquadrille. </w:t>
      </w:r>
    </w:p>
    <w:p w14:paraId="7F41746B" w14:textId="77777777" w:rsidR="00E57166" w:rsidRPr="00642F65" w:rsidRDefault="00E57166" w:rsidP="00482749">
      <w:pPr>
        <w:autoSpaceDE w:val="0"/>
        <w:autoSpaceDN w:val="0"/>
        <w:adjustRightInd w:val="0"/>
        <w:spacing w:after="0" w:line="240" w:lineRule="auto"/>
        <w:rPr>
          <w:rFonts w:ascii="Avenier" w:hAnsi="Avenier" w:cs="Helvetica-Condensed"/>
        </w:rPr>
      </w:pPr>
    </w:p>
    <w:p w14:paraId="12EBEEEA" w14:textId="77777777" w:rsidR="00642F65" w:rsidRPr="00642F65" w:rsidRDefault="00642F65" w:rsidP="00642F65">
      <w:pPr>
        <w:widowControl w:val="0"/>
        <w:autoSpaceDE w:val="0"/>
        <w:autoSpaceDN w:val="0"/>
        <w:adjustRightInd w:val="0"/>
        <w:spacing w:before="100" w:after="100" w:line="240" w:lineRule="auto"/>
        <w:ind w:right="-52"/>
        <w:jc w:val="both"/>
        <w:rPr>
          <w:rFonts w:ascii="Avenier" w:hAnsi="Avenier" w:cs="Tahoma"/>
        </w:rPr>
      </w:pPr>
      <w:r w:rsidRPr="00642F65">
        <w:rPr>
          <w:rFonts w:ascii="Avenier" w:hAnsi="Avenier" w:cs="Tahoma"/>
        </w:rPr>
        <w:t xml:space="preserve">Den täglichen Programm Höhepunkt am Abend bietet eine hochkarätige filmtechnische Installation täglich um 22 Uhr - </w:t>
      </w:r>
      <w:r w:rsidRPr="00642F65">
        <w:rPr>
          <w:rFonts w:ascii="Avenier" w:hAnsi="Avenier" w:cs="Tahoma-Bold"/>
          <w:b/>
          <w:bCs/>
        </w:rPr>
        <w:t>„das Pferd ein integraler Teil der Landwirtschaft“.</w:t>
      </w:r>
      <w:r w:rsidRPr="00642F65">
        <w:rPr>
          <w:rFonts w:ascii="Avenier" w:hAnsi="Avenier" w:cs="Tahoma"/>
        </w:rPr>
        <w:t xml:space="preserve"> Diese multimediale Inszenierung erzählt die faszinierende Geschichte des Haflingerpferdes als treuer Begleiter und integraler Bestandteil der Landwirtschaft. Freuen Sie sich auf eine beeindruckende Symbiose von Tradition und modernster Technologie, die die Pferdewirtschaft auf eine völlig neue Weise erlebbar macht.</w:t>
      </w:r>
    </w:p>
    <w:p w14:paraId="00393851" w14:textId="77777777" w:rsidR="00642F65" w:rsidRPr="00642F65" w:rsidRDefault="00642F65" w:rsidP="00642F65">
      <w:pPr>
        <w:autoSpaceDE w:val="0"/>
        <w:autoSpaceDN w:val="0"/>
        <w:adjustRightInd w:val="0"/>
        <w:spacing w:after="0" w:line="240" w:lineRule="auto"/>
        <w:rPr>
          <w:rFonts w:ascii="Avenier" w:hAnsi="Avenier" w:cs="Helvetica-Condensed"/>
        </w:rPr>
      </w:pPr>
    </w:p>
    <w:p w14:paraId="2E321C78" w14:textId="77777777" w:rsidR="00642F65" w:rsidRPr="00642F65" w:rsidRDefault="00642F65" w:rsidP="00642F65">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Wo gibt es Eintrittskarten? </w:t>
      </w:r>
    </w:p>
    <w:p w14:paraId="537B0568" w14:textId="77777777" w:rsidR="00642F65" w:rsidRPr="00642F65" w:rsidRDefault="00642F65" w:rsidP="00642F65">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Der Ticketvorverkauf ist bequem im Online-Ticketshop unter </w:t>
      </w:r>
      <w:hyperlink r:id="rId7" w:history="1">
        <w:r w:rsidRPr="00642F65">
          <w:rPr>
            <w:rStyle w:val="Hyperlink"/>
            <w:rFonts w:ascii="Avenier" w:hAnsi="Avenier" w:cs="Helvetica-Condensed"/>
          </w:rPr>
          <w:t>www.haflinger-tirol.com</w:t>
        </w:r>
      </w:hyperlink>
      <w:r w:rsidRPr="00642F65">
        <w:rPr>
          <w:rFonts w:ascii="Avenier" w:hAnsi="Avenier" w:cs="Helvetica-Condensed"/>
        </w:rPr>
        <w:t xml:space="preserve"> oder an der Tageskassa möglich. </w:t>
      </w:r>
      <w:r w:rsidRPr="00642F65">
        <w:rPr>
          <w:rFonts w:ascii="Avenier" w:hAnsi="Avenier" w:cs="Helvetica-Condensed"/>
          <w:bCs/>
        </w:rPr>
        <w:t>Sichern sie sich vorab Ihre Eintrittskarte und wählen Sie zwischen den 4 verschiedenen Tickettypen: </w:t>
      </w:r>
      <w:r w:rsidRPr="00642F65">
        <w:rPr>
          <w:rFonts w:ascii="Avenier" w:hAnsi="Avenier" w:cs="Helvetica-Condensed"/>
        </w:rPr>
        <w:br/>
        <w:t xml:space="preserve">wir empfehlen die 1-Tageskombi (Tageseintritt inkl. Haflinger Show) oder gleich die 4-Tages-Kombi (Eintritt für alle 4 Tage sowie 1 Haflinger Show). Sollten Besucher sich vorab Tickets sichern? Ja, denn zum täglichen Höhepunkt, der Int. Haflinger Show in der Fohlenhof Arena gibt es nur eine begrenzte Platzmöglichkeit. </w:t>
      </w:r>
    </w:p>
    <w:p w14:paraId="53D08C29" w14:textId="77777777" w:rsidR="00E57166" w:rsidRPr="00E57166" w:rsidRDefault="00E57166" w:rsidP="00E57166">
      <w:pPr>
        <w:tabs>
          <w:tab w:val="left" w:pos="1843"/>
        </w:tabs>
        <w:spacing w:after="0" w:line="240" w:lineRule="auto"/>
        <w:ind w:right="277"/>
        <w:jc w:val="both"/>
        <w:rPr>
          <w:rFonts w:ascii="Avenir LT Std 45 Book" w:hAnsi="Avenir LT Std 45 Book"/>
          <w:color w:val="000000"/>
          <w:sz w:val="20"/>
          <w:szCs w:val="20"/>
        </w:rPr>
      </w:pPr>
    </w:p>
    <w:p w14:paraId="1E5C5648" w14:textId="1B8C0867" w:rsidR="00482749" w:rsidRPr="00FB5EE2" w:rsidRDefault="00482749" w:rsidP="00482749">
      <w:pPr>
        <w:tabs>
          <w:tab w:val="left" w:pos="1843"/>
        </w:tabs>
        <w:spacing w:after="0" w:line="240" w:lineRule="auto"/>
        <w:ind w:right="277"/>
        <w:jc w:val="both"/>
        <w:rPr>
          <w:rFonts w:ascii="Avenir LT Std 45 Book" w:hAnsi="Avenir LT Std 45 Book"/>
          <w:color w:val="000000"/>
          <w:sz w:val="20"/>
          <w:szCs w:val="20"/>
        </w:rPr>
      </w:pPr>
      <w:r w:rsidRPr="00FB5EE2">
        <w:rPr>
          <w:rFonts w:ascii="Avenir LT Std 45 Book" w:hAnsi="Avenir LT Std 45 Book"/>
          <w:color w:val="000000"/>
          <w:sz w:val="20"/>
          <w:szCs w:val="20"/>
        </w:rPr>
        <w:t>INFORMATION</w:t>
      </w:r>
      <w:r w:rsidRPr="00FB5EE2">
        <w:rPr>
          <w:rFonts w:ascii="Avenir LT Std 45 Book" w:hAnsi="Avenir LT Std 45 Book"/>
          <w:color w:val="000000"/>
          <w:sz w:val="20"/>
          <w:szCs w:val="20"/>
        </w:rPr>
        <w:tab/>
        <w:t xml:space="preserve">Fohlenhof </w:t>
      </w:r>
      <w:proofErr w:type="spellStart"/>
      <w:r w:rsidRPr="00FB5EE2">
        <w:rPr>
          <w:rFonts w:ascii="Avenir LT Std 45 Book" w:hAnsi="Avenir LT Std 45 Book"/>
          <w:color w:val="000000"/>
          <w:sz w:val="20"/>
          <w:szCs w:val="20"/>
        </w:rPr>
        <w:t>Ebbs</w:t>
      </w:r>
      <w:proofErr w:type="spellEnd"/>
      <w:r w:rsidRPr="00FB5EE2">
        <w:rPr>
          <w:rFonts w:ascii="Avenir LT Std 45 Book" w:hAnsi="Avenir LT Std 45 Book"/>
          <w:color w:val="000000"/>
          <w:sz w:val="20"/>
          <w:szCs w:val="20"/>
        </w:rPr>
        <w:t xml:space="preserve"> – Haflinger Pferdezuchtverband Tirol</w:t>
      </w:r>
      <w:r w:rsidR="004930F4">
        <w:rPr>
          <w:rFonts w:ascii="Avenir LT Std 45 Book" w:hAnsi="Avenir LT Std 45 Book"/>
          <w:color w:val="000000"/>
          <w:sz w:val="20"/>
          <w:szCs w:val="20"/>
        </w:rPr>
        <w:t xml:space="preserve"> | A-6341 </w:t>
      </w:r>
      <w:proofErr w:type="spellStart"/>
      <w:r w:rsidR="004930F4">
        <w:rPr>
          <w:rFonts w:ascii="Avenir LT Std 45 Book" w:hAnsi="Avenir LT Std 45 Book"/>
          <w:color w:val="000000"/>
          <w:sz w:val="20"/>
          <w:szCs w:val="20"/>
        </w:rPr>
        <w:t>Ebbs</w:t>
      </w:r>
      <w:proofErr w:type="spellEnd"/>
      <w:r w:rsidR="004930F4">
        <w:rPr>
          <w:rFonts w:ascii="Avenir LT Std 45 Book" w:hAnsi="Avenir LT Std 45 Book"/>
          <w:color w:val="000000"/>
          <w:sz w:val="20"/>
          <w:szCs w:val="20"/>
        </w:rPr>
        <w:t xml:space="preserve"> </w:t>
      </w:r>
    </w:p>
    <w:p w14:paraId="41F5839D" w14:textId="52661D40" w:rsidR="00E57166" w:rsidRDefault="00482749" w:rsidP="004930F4">
      <w:pPr>
        <w:tabs>
          <w:tab w:val="left" w:pos="1843"/>
        </w:tabs>
        <w:spacing w:after="0" w:line="240" w:lineRule="auto"/>
        <w:ind w:right="277"/>
        <w:jc w:val="both"/>
        <w:rPr>
          <w:rFonts w:ascii="Avenir LT Std 45 Book" w:hAnsi="Avenir LT Std 45 Book" w:cs="Helvetica-Condensed"/>
          <w:b/>
          <w:sz w:val="24"/>
          <w:szCs w:val="24"/>
        </w:rPr>
      </w:pPr>
      <w:r w:rsidRPr="00FB5EE2">
        <w:rPr>
          <w:rFonts w:ascii="Avenir LT Std 45 Book" w:hAnsi="Avenir LT Std 45 Book"/>
          <w:color w:val="000000"/>
          <w:sz w:val="20"/>
          <w:szCs w:val="20"/>
        </w:rPr>
        <w:tab/>
      </w:r>
      <w:r w:rsidRPr="00E57166">
        <w:rPr>
          <w:rFonts w:ascii="Avenir LT Std 45 Book" w:hAnsi="Avenir LT Std 45 Book"/>
          <w:color w:val="000000"/>
          <w:sz w:val="20"/>
          <w:szCs w:val="20"/>
        </w:rPr>
        <w:t>Tel: +43 5373 42210</w:t>
      </w:r>
      <w:r w:rsidR="004930F4" w:rsidRPr="00E57166">
        <w:rPr>
          <w:rFonts w:ascii="Avenir LT Std 45 Book" w:hAnsi="Avenir LT Std 45 Book"/>
          <w:color w:val="000000"/>
          <w:sz w:val="20"/>
          <w:szCs w:val="20"/>
        </w:rPr>
        <w:t xml:space="preserve"> | </w:t>
      </w:r>
      <w:hyperlink r:id="rId8" w:history="1">
        <w:r w:rsidR="004930F4" w:rsidRPr="00E57166">
          <w:rPr>
            <w:rStyle w:val="Hyperlink"/>
            <w:rFonts w:ascii="Avenir LT Std 45 Book" w:hAnsi="Avenir LT Std 45 Book"/>
            <w:sz w:val="20"/>
            <w:szCs w:val="20"/>
          </w:rPr>
          <w:t>info@haflinger-tirol.com</w:t>
        </w:r>
      </w:hyperlink>
      <w:r w:rsidR="004930F4" w:rsidRPr="00E57166">
        <w:rPr>
          <w:rFonts w:ascii="Avenir LT Std 45 Book" w:hAnsi="Avenir LT Std 45 Book"/>
          <w:color w:val="000000"/>
          <w:sz w:val="20"/>
          <w:szCs w:val="20"/>
        </w:rPr>
        <w:t xml:space="preserve"> | </w:t>
      </w:r>
      <w:hyperlink r:id="rId9" w:history="1">
        <w:r w:rsidR="004930F4" w:rsidRPr="00E57166">
          <w:rPr>
            <w:rStyle w:val="Hyperlink"/>
            <w:rFonts w:ascii="Avenir LT Std 45 Book" w:hAnsi="Avenir LT Std 45 Book"/>
            <w:sz w:val="20"/>
            <w:szCs w:val="20"/>
          </w:rPr>
          <w:t>www.haflinger-tirol.com</w:t>
        </w:r>
      </w:hyperlink>
      <w:r w:rsidR="004930F4" w:rsidRPr="00E57166">
        <w:rPr>
          <w:rFonts w:ascii="Avenir LT Std 45 Book" w:hAnsi="Avenir LT Std 45 Book"/>
          <w:color w:val="000000"/>
          <w:sz w:val="20"/>
          <w:szCs w:val="20"/>
        </w:rPr>
        <w:t xml:space="preserve"> </w:t>
      </w:r>
    </w:p>
    <w:p w14:paraId="02C6FD6C" w14:textId="77777777" w:rsidR="00E57166" w:rsidRPr="00E57166" w:rsidRDefault="00E57166">
      <w:pPr>
        <w:tabs>
          <w:tab w:val="left" w:pos="1843"/>
        </w:tabs>
        <w:spacing w:after="0" w:line="240" w:lineRule="auto"/>
        <w:ind w:right="277"/>
        <w:jc w:val="both"/>
        <w:rPr>
          <w:rFonts w:ascii="Avenir LT Std 45 Book" w:hAnsi="Avenir LT Std 45 Book"/>
          <w:color w:val="000000"/>
          <w:sz w:val="20"/>
          <w:szCs w:val="20"/>
        </w:rPr>
      </w:pPr>
    </w:p>
    <w:sectPr w:rsidR="00E57166" w:rsidRPr="00E5716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9583" w14:textId="77777777" w:rsidR="00482749" w:rsidRDefault="00482749" w:rsidP="00482749">
      <w:pPr>
        <w:spacing w:after="0" w:line="240" w:lineRule="auto"/>
      </w:pPr>
      <w:r>
        <w:separator/>
      </w:r>
    </w:p>
  </w:endnote>
  <w:endnote w:type="continuationSeparator" w:id="0">
    <w:p w14:paraId="2BA17595" w14:textId="77777777" w:rsidR="00482749" w:rsidRDefault="00482749" w:rsidP="0048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45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Condense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e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9F69" w14:textId="77777777" w:rsidR="00482749" w:rsidRDefault="00482749" w:rsidP="00482749">
      <w:pPr>
        <w:spacing w:after="0" w:line="240" w:lineRule="auto"/>
      </w:pPr>
      <w:r>
        <w:separator/>
      </w:r>
    </w:p>
  </w:footnote>
  <w:footnote w:type="continuationSeparator" w:id="0">
    <w:p w14:paraId="6EFF6F31" w14:textId="77777777" w:rsidR="00482749" w:rsidRDefault="00482749" w:rsidP="0048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447D" w14:textId="1287B026" w:rsidR="00482749" w:rsidRDefault="00482749">
    <w:pPr>
      <w:pStyle w:val="Kopfzeile"/>
    </w:pPr>
    <w:r>
      <w:rPr>
        <w:noProof/>
        <w:lang w:eastAsia="de-AT"/>
      </w:rPr>
      <w:drawing>
        <wp:anchor distT="0" distB="0" distL="114300" distR="114300" simplePos="0" relativeHeight="251659264" behindDoc="1" locked="0" layoutInCell="1" allowOverlap="1" wp14:anchorId="59FDBB01" wp14:editId="5E436BF0">
          <wp:simplePos x="0" y="0"/>
          <wp:positionH relativeFrom="column">
            <wp:posOffset>-4445</wp:posOffset>
          </wp:positionH>
          <wp:positionV relativeFrom="paragraph">
            <wp:posOffset>-20955</wp:posOffset>
          </wp:positionV>
          <wp:extent cx="1371600" cy="340995"/>
          <wp:effectExtent l="0" t="0" r="0" b="1905"/>
          <wp:wrapTight wrapText="bothSides">
            <wp:wrapPolygon edited="0">
              <wp:start x="0" y="0"/>
              <wp:lineTo x="0" y="20514"/>
              <wp:lineTo x="21300" y="20514"/>
              <wp:lineTo x="21300" y="0"/>
              <wp:lineTo x="0" y="0"/>
            </wp:wrapPolygon>
          </wp:wrapTight>
          <wp:docPr id="2" name="Grafik 2"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hlenho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02B">
      <w:tab/>
    </w:r>
    <w:r w:rsidR="00A3502B">
      <w:tab/>
      <w:t xml:space="preserve">PRESSEINFORMATION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586A"/>
    <w:multiLevelType w:val="hybridMultilevel"/>
    <w:tmpl w:val="926CCC7A"/>
    <w:lvl w:ilvl="0" w:tplc="BDE20268">
      <w:start w:val="21"/>
      <w:numFmt w:val="bullet"/>
      <w:lvlText w:val="-"/>
      <w:lvlJc w:val="left"/>
      <w:pPr>
        <w:ind w:left="720" w:hanging="360"/>
      </w:pPr>
      <w:rPr>
        <w:rFonts w:ascii="Avenir LT Std 45 Book" w:eastAsiaTheme="minorHAnsi" w:hAnsi="Avenir LT Std 45 Book" w:cs="Helvetica-Condense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523C7"/>
    <w:multiLevelType w:val="hybridMultilevel"/>
    <w:tmpl w:val="708AE472"/>
    <w:lvl w:ilvl="0" w:tplc="BDE20268">
      <w:start w:val="21"/>
      <w:numFmt w:val="bullet"/>
      <w:lvlText w:val="-"/>
      <w:lvlJc w:val="left"/>
      <w:pPr>
        <w:ind w:left="720" w:hanging="360"/>
      </w:pPr>
      <w:rPr>
        <w:rFonts w:ascii="Avenir LT Std 45 Book" w:eastAsiaTheme="minorHAnsi" w:hAnsi="Avenir LT Std 45 Book" w:cs="Helvetica-Condense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7625A5"/>
    <w:multiLevelType w:val="hybridMultilevel"/>
    <w:tmpl w:val="584E1D72"/>
    <w:lvl w:ilvl="0" w:tplc="F15053EE">
      <w:start w:val="100"/>
      <w:numFmt w:val="bullet"/>
      <w:lvlText w:val="-"/>
      <w:lvlJc w:val="left"/>
      <w:pPr>
        <w:ind w:left="720" w:hanging="360"/>
      </w:pPr>
      <w:rPr>
        <w:rFonts w:ascii="Avenir LT Std 45 Book" w:eastAsiaTheme="minorHAnsi" w:hAnsi="Avenir LT Std 45 Book"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4F703CE"/>
    <w:multiLevelType w:val="hybridMultilevel"/>
    <w:tmpl w:val="5562E610"/>
    <w:lvl w:ilvl="0" w:tplc="BDE20268">
      <w:start w:val="21"/>
      <w:numFmt w:val="bullet"/>
      <w:lvlText w:val="-"/>
      <w:lvlJc w:val="left"/>
      <w:pPr>
        <w:ind w:left="720" w:hanging="360"/>
      </w:pPr>
      <w:rPr>
        <w:rFonts w:ascii="Avenir LT Std 45 Book" w:eastAsiaTheme="minorHAnsi" w:hAnsi="Avenir LT Std 45 Book" w:cs="Helvetica-Condense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35508552">
    <w:abstractNumId w:val="2"/>
  </w:num>
  <w:num w:numId="2" w16cid:durableId="1642617572">
    <w:abstractNumId w:val="0"/>
  </w:num>
  <w:num w:numId="3" w16cid:durableId="1376352144">
    <w:abstractNumId w:val="3"/>
  </w:num>
  <w:num w:numId="4" w16cid:durableId="125851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34"/>
    <w:rsid w:val="00000DEB"/>
    <w:rsid w:val="00130D49"/>
    <w:rsid w:val="00482749"/>
    <w:rsid w:val="004930F4"/>
    <w:rsid w:val="005243B8"/>
    <w:rsid w:val="006245C5"/>
    <w:rsid w:val="00642F65"/>
    <w:rsid w:val="006642A5"/>
    <w:rsid w:val="006B49DB"/>
    <w:rsid w:val="00876934"/>
    <w:rsid w:val="00A3502B"/>
    <w:rsid w:val="00B97A5D"/>
    <w:rsid w:val="00C24FCE"/>
    <w:rsid w:val="00C96D9D"/>
    <w:rsid w:val="00D60656"/>
    <w:rsid w:val="00E57166"/>
    <w:rsid w:val="00EC71F3"/>
    <w:rsid w:val="00F37426"/>
    <w:rsid w:val="00F60E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8259"/>
  <w15:docId w15:val="{BDA4E5CB-70BE-4AB8-8F30-BF7F71E4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76934"/>
    <w:rPr>
      <w:b/>
      <w:bCs/>
    </w:rPr>
  </w:style>
  <w:style w:type="paragraph" w:styleId="KeinLeerraum">
    <w:name w:val="No Spacing"/>
    <w:uiPriority w:val="1"/>
    <w:qFormat/>
    <w:rsid w:val="00876934"/>
    <w:pPr>
      <w:spacing w:after="0" w:line="240" w:lineRule="auto"/>
    </w:pPr>
  </w:style>
  <w:style w:type="paragraph" w:styleId="StandardWeb">
    <w:name w:val="Normal (Web)"/>
    <w:basedOn w:val="Standard"/>
    <w:uiPriority w:val="99"/>
    <w:unhideWhenUsed/>
    <w:rsid w:val="00876934"/>
    <w:pPr>
      <w:spacing w:after="225"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876934"/>
    <w:rPr>
      <w:color w:val="0000FF" w:themeColor="hyperlink"/>
      <w:u w:val="single"/>
    </w:rPr>
  </w:style>
  <w:style w:type="paragraph" w:styleId="Listenabsatz">
    <w:name w:val="List Paragraph"/>
    <w:basedOn w:val="Standard"/>
    <w:uiPriority w:val="34"/>
    <w:qFormat/>
    <w:rsid w:val="00482749"/>
    <w:pPr>
      <w:ind w:left="720"/>
      <w:contextualSpacing/>
    </w:pPr>
  </w:style>
  <w:style w:type="paragraph" w:styleId="Kopfzeile">
    <w:name w:val="header"/>
    <w:basedOn w:val="Standard"/>
    <w:link w:val="KopfzeileZchn"/>
    <w:uiPriority w:val="99"/>
    <w:unhideWhenUsed/>
    <w:rsid w:val="004827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2749"/>
  </w:style>
  <w:style w:type="paragraph" w:styleId="Fuzeile">
    <w:name w:val="footer"/>
    <w:basedOn w:val="Standard"/>
    <w:link w:val="FuzeileZchn"/>
    <w:uiPriority w:val="99"/>
    <w:unhideWhenUsed/>
    <w:rsid w:val="004827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2749"/>
  </w:style>
  <w:style w:type="character" w:styleId="NichtaufgelsteErwhnung">
    <w:name w:val="Unresolved Mention"/>
    <w:basedOn w:val="Absatz-Standardschriftart"/>
    <w:uiPriority w:val="99"/>
    <w:semiHidden/>
    <w:unhideWhenUsed/>
    <w:rsid w:val="0066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17864">
      <w:bodyDiv w:val="1"/>
      <w:marLeft w:val="0"/>
      <w:marRight w:val="0"/>
      <w:marTop w:val="0"/>
      <w:marBottom w:val="0"/>
      <w:divBdr>
        <w:top w:val="none" w:sz="0" w:space="0" w:color="auto"/>
        <w:left w:val="none" w:sz="0" w:space="0" w:color="auto"/>
        <w:bottom w:val="none" w:sz="0" w:space="0" w:color="auto"/>
        <w:right w:val="none" w:sz="0" w:space="0" w:color="auto"/>
      </w:divBdr>
    </w:div>
    <w:div w:id="1060833504">
      <w:bodyDiv w:val="1"/>
      <w:marLeft w:val="0"/>
      <w:marRight w:val="0"/>
      <w:marTop w:val="0"/>
      <w:marBottom w:val="0"/>
      <w:divBdr>
        <w:top w:val="none" w:sz="0" w:space="0" w:color="auto"/>
        <w:left w:val="none" w:sz="0" w:space="0" w:color="auto"/>
        <w:bottom w:val="none" w:sz="0" w:space="0" w:color="auto"/>
        <w:right w:val="none" w:sz="0" w:space="0" w:color="auto"/>
      </w:divBdr>
      <w:divsChild>
        <w:div w:id="52031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flinger-tirol.com" TargetMode="External"/><Relationship Id="rId3" Type="http://schemas.openxmlformats.org/officeDocument/2006/relationships/settings" Target="settings.xml"/><Relationship Id="rId7" Type="http://schemas.openxmlformats.org/officeDocument/2006/relationships/hyperlink" Target="http://www.haflinger-tir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flinger-tir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Anita Baumgartner</cp:lastModifiedBy>
  <cp:revision>2</cp:revision>
  <dcterms:created xsi:type="dcterms:W3CDTF">2025-05-09T08:21:00Z</dcterms:created>
  <dcterms:modified xsi:type="dcterms:W3CDTF">2025-05-09T08:21:00Z</dcterms:modified>
</cp:coreProperties>
</file>